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tabs>
          <w:tab w:val="left" w:leader="none" w:pos="270"/>
        </w:tabs>
        <w:ind w:right="-188"/>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Attachment 2b – Certificate of Technical and Professional Ability (COTPA) RM6820</w:t>
      </w:r>
    </w:p>
    <w:p w:rsidR="00000000" w:rsidDel="00000000" w:rsidP="00000000" w:rsidRDefault="00000000" w:rsidRPr="00000000" w14:paraId="00000002">
      <w:pPr>
        <w:widowControl w:val="0"/>
        <w:spacing w:after="12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u w:val="single"/>
          <w:rtl w:val="0"/>
        </w:rPr>
        <w:t xml:space="preserve">Lot 1 Franking Machines, Mailroom Equipment and Associated Consumables</w:t>
      </w:r>
      <w:r w:rsidDel="00000000" w:rsidR="00000000" w:rsidRPr="00000000">
        <w:rPr>
          <w:rtl w:val="0"/>
        </w:rPr>
      </w:r>
    </w:p>
    <w:p w:rsidR="00000000" w:rsidDel="00000000" w:rsidP="00000000" w:rsidRDefault="00000000" w:rsidRPr="00000000" w14:paraId="00000003">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requirement for the submission of Certificates of Technical and Professional Ability (COTPA) is included to enable you to demonstrate your ability to deliver the requirements to customers, within the scope of Lot 1.</w:t>
      </w:r>
    </w:p>
    <w:p w:rsidR="00000000" w:rsidDel="00000000" w:rsidP="00000000" w:rsidRDefault="00000000" w:rsidRPr="00000000" w14:paraId="00000004">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sz w:val="24"/>
          <w:szCs w:val="24"/>
          <w:highlight w:val="white"/>
          <w:rtl w:val="0"/>
        </w:rPr>
        <w:t xml:space="preserve">To be valid the two COTPAs </w:t>
      </w:r>
      <w:r w:rsidDel="00000000" w:rsidR="00000000" w:rsidRPr="00000000">
        <w:rPr>
          <w:rFonts w:ascii="Arial" w:cs="Arial" w:eastAsia="Arial" w:hAnsi="Arial"/>
          <w:color w:val="000000"/>
          <w:sz w:val="24"/>
          <w:szCs w:val="24"/>
          <w:highlight w:val="white"/>
          <w:rtl w:val="0"/>
        </w:rPr>
        <w:t xml:space="preserve">you provide must evidence two (2) previous contracts that you have successfully delivered to </w:t>
      </w:r>
      <w:r w:rsidDel="00000000" w:rsidR="00000000" w:rsidRPr="00000000">
        <w:rPr>
          <w:rFonts w:ascii="Arial" w:cs="Arial" w:eastAsia="Arial" w:hAnsi="Arial"/>
          <w:color w:val="000000"/>
          <w:sz w:val="24"/>
          <w:szCs w:val="24"/>
          <w:highlight w:val="white"/>
          <w:rtl w:val="0"/>
        </w:rPr>
        <w:t xml:space="preserve">two</w:t>
      </w:r>
      <w:r w:rsidDel="00000000" w:rsidR="00000000" w:rsidRPr="00000000">
        <w:rPr>
          <w:rFonts w:ascii="Arial" w:cs="Arial" w:eastAsia="Arial" w:hAnsi="Arial"/>
          <w:color w:val="000000"/>
          <w:sz w:val="24"/>
          <w:szCs w:val="24"/>
          <w:highlight w:val="white"/>
          <w:rtl w:val="0"/>
        </w:rPr>
        <w:t xml:space="preserve"> (2) different Customers in the last three (3) years prior to publication of the FTS contract not</w:t>
      </w:r>
      <w:r w:rsidDel="00000000" w:rsidR="00000000" w:rsidRPr="00000000">
        <w:rPr>
          <w:rFonts w:ascii="Arial" w:cs="Arial" w:eastAsia="Arial" w:hAnsi="Arial"/>
          <w:sz w:val="24"/>
          <w:szCs w:val="24"/>
          <w:highlight w:val="white"/>
          <w:rtl w:val="0"/>
        </w:rPr>
        <w:t xml:space="preserve">ice.</w:t>
      </w:r>
      <w:r w:rsidDel="00000000" w:rsidR="00000000" w:rsidRPr="00000000">
        <w:rPr>
          <w:rFonts w:ascii="Arial" w:cs="Arial" w:eastAsia="Arial" w:hAnsi="Arial"/>
          <w:color w:val="000000"/>
          <w:sz w:val="24"/>
          <w:szCs w:val="24"/>
          <w:highlight w:val="white"/>
          <w:rtl w:val="0"/>
        </w:rPr>
        <w:br w:type="textWrapping"/>
      </w:r>
    </w:p>
    <w:p w:rsidR="00000000" w:rsidDel="00000000" w:rsidP="00000000" w:rsidRDefault="00000000" w:rsidRPr="00000000" w14:paraId="00000005">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COTPA must be for a separate contract to a customer for a minimum monetary </w:t>
      </w:r>
      <w:r w:rsidDel="00000000" w:rsidR="00000000" w:rsidRPr="00000000">
        <w:rPr>
          <w:rFonts w:ascii="Arial" w:cs="Arial" w:eastAsia="Arial" w:hAnsi="Arial"/>
          <w:b w:val="1"/>
          <w:color w:val="000000"/>
          <w:sz w:val="24"/>
          <w:szCs w:val="24"/>
          <w:rtl w:val="0"/>
        </w:rPr>
        <w:t xml:space="preserve">contract value of £1,000</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6">
      <w:pPr>
        <w:spacing w:after="0" w:line="240" w:lineRule="auto"/>
        <w:rPr>
          <w:rFonts w:ascii="Arial" w:cs="Arial" w:eastAsia="Arial" w:hAnsi="Arial"/>
          <w:color w:val="000000"/>
          <w:sz w:val="24"/>
          <w:szCs w:val="24"/>
        </w:rPr>
      </w:pPr>
      <w:bookmarkStart w:colFirst="0" w:colLast="0" w:name="_heading=h.gjdgxs" w:id="0"/>
      <w:bookmarkEnd w:id="0"/>
      <w:r w:rsidDel="00000000" w:rsidR="00000000" w:rsidRPr="00000000">
        <w:rPr>
          <w:rtl w:val="0"/>
        </w:rPr>
      </w:r>
    </w:p>
    <w:p w:rsidR="00000000" w:rsidDel="00000000" w:rsidP="00000000" w:rsidRDefault="00000000" w:rsidRPr="00000000" w14:paraId="00000007">
      <w:pPr>
        <w:numPr>
          <w:ilvl w:val="0"/>
          <w:numId w:val="2"/>
        </w:numPr>
        <w:spacing w:after="0" w:line="240" w:lineRule="auto"/>
        <w:ind w:left="360" w:hanging="360"/>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These examples must be relevant to the scope of Lot 1, which can be found at Annex 1 Lot 1 - Framework Schedule 1 (Specification) RM6280 and evidence </w:t>
      </w:r>
      <w:r w:rsidDel="00000000" w:rsidR="00000000" w:rsidRPr="00000000">
        <w:rPr>
          <w:rFonts w:ascii="Arial" w:cs="Arial" w:eastAsia="Arial" w:hAnsi="Arial"/>
          <w:b w:val="1"/>
          <w:color w:val="000000"/>
          <w:sz w:val="24"/>
          <w:szCs w:val="24"/>
          <w:rtl w:val="0"/>
        </w:rPr>
        <w:t xml:space="preserve">ALL OF</w:t>
      </w:r>
      <w:r w:rsidDel="00000000" w:rsidR="00000000" w:rsidRPr="00000000">
        <w:rPr>
          <w:rFonts w:ascii="Arial" w:cs="Arial" w:eastAsia="Arial" w:hAnsi="Arial"/>
          <w:color w:val="000000"/>
          <w:sz w:val="24"/>
          <w:szCs w:val="24"/>
          <w:rtl w:val="0"/>
        </w:rPr>
        <w:t xml:space="preserve"> the three mandatory requirements listed in Table A.</w:t>
      </w:r>
    </w:p>
    <w:p w:rsidR="00000000" w:rsidDel="00000000" w:rsidP="00000000" w:rsidRDefault="00000000" w:rsidRPr="00000000" w14:paraId="00000008">
      <w:pP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COTPA can be from either the public sector or private sector. </w:t>
      </w:r>
    </w:p>
    <w:p w:rsidR="00000000" w:rsidDel="00000000" w:rsidP="00000000" w:rsidRDefault="00000000" w:rsidRPr="00000000" w14:paraId="0000000A">
      <w:pPr>
        <w:spacing w:after="0" w:line="240" w:lineRule="auto"/>
        <w:ind w:left="36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B">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COTPAs may cover situations where your organisation was acting as prime contractor, key subcontractor or part of a consortium. If a subcontractor was used for the contract, this may only be for 25% of the work.</w:t>
        <w:br w:type="textWrapping"/>
      </w:r>
    </w:p>
    <w:p w:rsidR="00000000" w:rsidDel="00000000" w:rsidP="00000000" w:rsidRDefault="00000000" w:rsidRPr="00000000" w14:paraId="0000000C">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Each COTPA provided must relate to a single contract which has commenced within the last 3 years.  Contract examples given as evidence for COTPA must have an initial start date within the last 3 years prior to the publication of the FTS advert. Contracts that have an initial start date prior to this date will not be considered valid as a COTPA.</w:t>
        <w:br w:type="textWrapping"/>
      </w:r>
      <w:r w:rsidDel="00000000" w:rsidR="00000000" w:rsidRPr="00000000">
        <w:rPr>
          <w:rtl w:val="0"/>
        </w:rPr>
      </w:r>
    </w:p>
    <w:p w:rsidR="00000000" w:rsidDel="00000000" w:rsidP="00000000" w:rsidRDefault="00000000" w:rsidRPr="00000000" w14:paraId="0000000D">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COTPA must clearly and unambiguously fall within the scope of the requirement of Lot 1.</w:t>
        <w:br w:type="textWrapping"/>
      </w:r>
    </w:p>
    <w:p w:rsidR="00000000" w:rsidDel="00000000" w:rsidP="00000000" w:rsidRDefault="00000000" w:rsidRPr="00000000" w14:paraId="0000000E">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COTPA provided must be signed and dated by the customer</w:t>
        <w:br w:type="textWrapping"/>
      </w:r>
    </w:p>
    <w:p w:rsidR="00000000" w:rsidDel="00000000" w:rsidP="00000000" w:rsidRDefault="00000000" w:rsidRPr="00000000" w14:paraId="0000000F">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Contracts awarded under other frameworks via call-off contracts will be considered valid, but framework agreement contracts themselves will NOT be considered valid.</w:t>
        <w:br w:type="textWrapping"/>
      </w:r>
    </w:p>
    <w:p w:rsidR="00000000" w:rsidDel="00000000" w:rsidP="00000000" w:rsidRDefault="00000000" w:rsidRPr="00000000" w14:paraId="00000010">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reserves the right to contact the customer to verify the content of the COTPA you have submitted. You must notify the customer that they may be contacted by us.</w:t>
      </w:r>
    </w:p>
    <w:p w:rsidR="00000000" w:rsidDel="00000000" w:rsidP="00000000" w:rsidRDefault="00000000" w:rsidRPr="00000000" w14:paraId="00000011">
      <w:pPr>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2">
      <w:pPr>
        <w:numPr>
          <w:ilvl w:val="0"/>
          <w:numId w:val="2"/>
        </w:numPr>
        <w:spacing w:after="0" w:line="240" w:lineRule="auto"/>
        <w:ind w:left="360" w:hanging="360"/>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customer contact provided must not have been employed or appointed by your organisation, or from within your associated group of companies, within the past 2 years.</w:t>
        <w:br w:type="textWrapping"/>
      </w:r>
    </w:p>
    <w:p w:rsidR="00000000" w:rsidDel="00000000" w:rsidP="00000000" w:rsidRDefault="00000000" w:rsidRPr="00000000" w14:paraId="00000013">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will need to replicate this Attachment 2b template where you are submitting multiple COTPAs.  </w:t>
      </w:r>
    </w:p>
    <w:p w:rsidR="00000000" w:rsidDel="00000000" w:rsidP="00000000" w:rsidRDefault="00000000" w:rsidRPr="00000000" w14:paraId="00000014">
      <w:pPr>
        <w:spacing w:after="0" w:line="240" w:lineRule="auto"/>
        <w:ind w:left="36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5">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must not submit more than the required number of two COTPAs. </w:t>
      </w:r>
    </w:p>
    <w:p w:rsidR="00000000" w:rsidDel="00000000" w:rsidP="00000000" w:rsidRDefault="00000000" w:rsidRPr="00000000" w14:paraId="00000016">
      <w:pPr>
        <w:pBdr>
          <w:top w:space="0" w:sz="0" w:val="nil"/>
          <w:left w:space="0" w:sz="0" w:val="nil"/>
          <w:bottom w:space="0" w:sz="0" w:val="nil"/>
          <w:right w:space="0" w:sz="0" w:val="nil"/>
          <w:between w:space="0" w:sz="0" w:val="nil"/>
        </w:pBdr>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7">
      <w:pPr>
        <w:numPr>
          <w:ilvl w:val="0"/>
          <w:numId w:val="2"/>
        </w:num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 must upload a zip folder containing all of your COTPAs to the relevant question in the Qualification Envelope of the eSourcing Suite </w:t>
      </w:r>
      <w:r w:rsidDel="00000000" w:rsidR="00000000" w:rsidRPr="00000000">
        <w:rPr>
          <w:rFonts w:ascii="Arial" w:cs="Arial" w:eastAsia="Arial" w:hAnsi="Arial"/>
          <w:b w:val="1"/>
          <w:sz w:val="24"/>
          <w:szCs w:val="24"/>
          <w:u w:val="single"/>
          <w:rtl w:val="0"/>
        </w:rPr>
        <w:br w:type="textWrapping"/>
      </w:r>
      <w:r w:rsidDel="00000000" w:rsidR="00000000" w:rsidRPr="00000000">
        <w:rPr>
          <w:rtl w:val="0"/>
        </w:rPr>
      </w:r>
    </w:p>
    <w:p w:rsidR="00000000" w:rsidDel="00000000" w:rsidP="00000000" w:rsidRDefault="00000000" w:rsidRPr="00000000" w14:paraId="00000018">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9">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Attachment 2b – Certificate of Technical and Professional Ability </w:t>
      </w:r>
    </w:p>
    <w:tbl>
      <w:tblPr>
        <w:tblStyle w:val="Table1"/>
        <w:tblW w:w="949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67"/>
        <w:gridCol w:w="4831"/>
        <w:tblGridChange w:id="0">
          <w:tblGrid>
            <w:gridCol w:w="4667"/>
            <w:gridCol w:w="4831"/>
          </w:tblGrid>
        </w:tblGridChange>
      </w:tblGrid>
      <w:tr>
        <w:trPr>
          <w:cantSplit w:val="0"/>
          <w:trHeight w:val="220" w:hRule="atLeast"/>
          <w:tblHeader w:val="0"/>
        </w:trPr>
        <w:tc>
          <w:tcPr>
            <w:gridSpan w:val="2"/>
            <w:vAlign w:val="center"/>
          </w:tcPr>
          <w:p w:rsidR="00000000" w:rsidDel="00000000" w:rsidP="00000000" w:rsidRDefault="00000000" w:rsidRPr="00000000" w14:paraId="0000001A">
            <w:pPr>
              <w:widowControl w:val="0"/>
              <w:spacing w:after="12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1 Franking Machines, Mailroom Equipment and Associated Consumables </w:t>
            </w:r>
          </w:p>
        </w:tc>
      </w:tr>
      <w:tr>
        <w:trPr>
          <w:cantSplit w:val="0"/>
          <w:tblHeader w:val="0"/>
        </w:trPr>
        <w:tc>
          <w:tcPr>
            <w:vAlign w:val="center"/>
          </w:tcPr>
          <w:p w:rsidR="00000000" w:rsidDel="00000000" w:rsidP="00000000" w:rsidRDefault="00000000" w:rsidRPr="00000000" w14:paraId="0000001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 of Bidder:</w:t>
            </w:r>
          </w:p>
          <w:p w:rsidR="00000000" w:rsidDel="00000000" w:rsidP="00000000" w:rsidRDefault="00000000" w:rsidRPr="00000000" w14:paraId="0000001D">
            <w:pPr>
              <w:rPr>
                <w:rFonts w:ascii="Arial" w:cs="Arial" w:eastAsia="Arial" w:hAnsi="Arial"/>
                <w:b w:val="1"/>
                <w:sz w:val="24"/>
                <w:szCs w:val="24"/>
              </w:rPr>
            </w:pPr>
            <w:r w:rsidDel="00000000" w:rsidR="00000000" w:rsidRPr="00000000">
              <w:rPr>
                <w:rtl w:val="0"/>
              </w:rPr>
            </w:r>
          </w:p>
        </w:tc>
        <w:tc>
          <w:tcPr>
            <w:vAlign w:val="center"/>
          </w:tcPr>
          <w:p w:rsidR="00000000" w:rsidDel="00000000" w:rsidP="00000000" w:rsidRDefault="00000000" w:rsidRPr="00000000" w14:paraId="0000001E">
            <w:pPr>
              <w:rPr>
                <w:rFonts w:ascii="Arial" w:cs="Arial" w:eastAsia="Arial" w:hAnsi="Arial"/>
                <w:sz w:val="24"/>
                <w:szCs w:val="24"/>
              </w:rPr>
            </w:pPr>
            <w:r w:rsidDel="00000000" w:rsidR="00000000" w:rsidRPr="00000000">
              <w:rPr>
                <w:rFonts w:ascii="Arial" w:cs="Arial" w:eastAsia="Arial" w:hAnsi="Arial"/>
                <w:sz w:val="24"/>
                <w:szCs w:val="24"/>
                <w:rtl w:val="0"/>
              </w:rPr>
              <w:t xml:space="preserve">[Bidder’s name]</w:t>
            </w:r>
          </w:p>
        </w:tc>
      </w:tr>
      <w:tr>
        <w:trPr>
          <w:cantSplit w:val="0"/>
          <w:trHeight w:val="540" w:hRule="atLeast"/>
          <w:tblHeader w:val="0"/>
        </w:trPr>
        <w:tc>
          <w:tcPr>
            <w:gridSpan w:val="2"/>
            <w:shd w:fill="a4c2f4" w:val="clear"/>
            <w:vAlign w:val="center"/>
          </w:tcPr>
          <w:p w:rsidR="00000000" w:rsidDel="00000000" w:rsidP="00000000" w:rsidRDefault="00000000" w:rsidRPr="00000000" w14:paraId="0000001F">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A - To be completed by the Bidder</w:t>
            </w:r>
          </w:p>
        </w:tc>
      </w:tr>
      <w:tr>
        <w:trPr>
          <w:cantSplit w:val="0"/>
          <w:trHeight w:val="540" w:hRule="atLeast"/>
          <w:tblHeader w:val="0"/>
        </w:trPr>
        <w:tc>
          <w:tcPr>
            <w:gridSpan w:val="2"/>
            <w:shd w:fill="ffffff" w:val="clear"/>
            <w:vAlign w:val="center"/>
          </w:tcPr>
          <w:p w:rsidR="00000000" w:rsidDel="00000000" w:rsidP="00000000" w:rsidRDefault="00000000" w:rsidRPr="00000000" w14:paraId="00000021">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Certificate of Technical and Professional Ability - details of the contract, to be certified by the Customer in Section B. </w:t>
            </w:r>
          </w:p>
          <w:p w:rsidR="00000000" w:rsidDel="00000000" w:rsidP="00000000" w:rsidRDefault="00000000" w:rsidRPr="00000000" w14:paraId="00000022">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3">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Note: </w:t>
            </w:r>
          </w:p>
          <w:p w:rsidR="00000000" w:rsidDel="00000000" w:rsidP="00000000" w:rsidRDefault="00000000" w:rsidRPr="00000000" w14:paraId="00000024">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contract must:</w:t>
            </w:r>
          </w:p>
          <w:p w:rsidR="00000000" w:rsidDel="00000000" w:rsidP="00000000" w:rsidRDefault="00000000" w:rsidRPr="00000000" w14:paraId="00000025">
            <w:pPr>
              <w:numPr>
                <w:ilvl w:val="0"/>
                <w:numId w:val="3"/>
              </w:numPr>
              <w:pBdr>
                <w:top w:space="0" w:sz="0" w:val="nil"/>
                <w:left w:space="0" w:sz="0" w:val="nil"/>
                <w:bottom w:space="0" w:sz="0" w:val="nil"/>
                <w:right w:space="0" w:sz="0" w:val="nil"/>
                <w:between w:space="0" w:sz="0" w:val="nil"/>
              </w:pBdr>
              <w:spacing w:line="259" w:lineRule="auto"/>
              <w:ind w:left="1440" w:hanging="360"/>
              <w:rPr>
                <w:b w:val="1"/>
                <w:color w:val="000000"/>
                <w:sz w:val="24"/>
                <w:szCs w:val="24"/>
              </w:rPr>
            </w:pPr>
            <w:bookmarkStart w:colFirst="0" w:colLast="0" w:name="_heading=h.3znysh7" w:id="3"/>
            <w:bookmarkEnd w:id="3"/>
            <w:r w:rsidDel="00000000" w:rsidR="00000000" w:rsidRPr="00000000">
              <w:rPr>
                <w:rFonts w:ascii="Arial" w:cs="Arial" w:eastAsia="Arial" w:hAnsi="Arial"/>
                <w:b w:val="1"/>
                <w:color w:val="000000"/>
                <w:sz w:val="24"/>
                <w:szCs w:val="24"/>
                <w:rtl w:val="0"/>
              </w:rPr>
              <w:t xml:space="preserve">have commenced in the last 3 years prior to the publication of the Contract Notice;  </w:t>
            </w:r>
            <w:r w:rsidDel="00000000" w:rsidR="00000000" w:rsidRPr="00000000">
              <w:rPr>
                <w:rtl w:val="0"/>
              </w:rPr>
            </w:r>
          </w:p>
          <w:p w:rsidR="00000000" w:rsidDel="00000000" w:rsidP="00000000" w:rsidRDefault="00000000" w:rsidRPr="00000000" w14:paraId="00000026">
            <w:pPr>
              <w:numPr>
                <w:ilvl w:val="0"/>
                <w:numId w:val="3"/>
              </w:numPr>
              <w:pBdr>
                <w:top w:space="0" w:sz="0" w:val="nil"/>
                <w:left w:space="0" w:sz="0" w:val="nil"/>
                <w:bottom w:space="0" w:sz="0" w:val="nil"/>
                <w:right w:space="0" w:sz="0" w:val="nil"/>
                <w:between w:space="0" w:sz="0" w:val="nil"/>
              </w:pBdr>
              <w:spacing w:line="259" w:lineRule="auto"/>
              <w:ind w:left="1440" w:hanging="360"/>
              <w:rPr>
                <w:b w:val="1"/>
                <w:color w:val="000000"/>
                <w:sz w:val="24"/>
                <w:szCs w:val="24"/>
              </w:rPr>
            </w:pPr>
            <w:r w:rsidDel="00000000" w:rsidR="00000000" w:rsidRPr="00000000">
              <w:rPr>
                <w:rFonts w:ascii="Arial" w:cs="Arial" w:eastAsia="Arial" w:hAnsi="Arial"/>
                <w:b w:val="1"/>
                <w:color w:val="000000"/>
                <w:sz w:val="24"/>
                <w:szCs w:val="24"/>
                <w:rtl w:val="0"/>
              </w:rPr>
              <w:t xml:space="preserve">have a minimum value of £1,000 (ex VAT); and</w:t>
            </w:r>
            <w:r w:rsidDel="00000000" w:rsidR="00000000" w:rsidRPr="00000000">
              <w:rPr>
                <w:rtl w:val="0"/>
              </w:rPr>
            </w:r>
          </w:p>
          <w:p w:rsidR="00000000" w:rsidDel="00000000" w:rsidP="00000000" w:rsidRDefault="00000000" w:rsidRPr="00000000" w14:paraId="00000027">
            <w:pPr>
              <w:numPr>
                <w:ilvl w:val="0"/>
                <w:numId w:val="3"/>
              </w:numPr>
              <w:pBdr>
                <w:top w:space="0" w:sz="0" w:val="nil"/>
                <w:left w:space="0" w:sz="0" w:val="nil"/>
                <w:bottom w:space="0" w:sz="0" w:val="nil"/>
                <w:right w:space="0" w:sz="0" w:val="nil"/>
                <w:between w:space="0" w:sz="0" w:val="nil"/>
              </w:pBdr>
              <w:spacing w:line="259" w:lineRule="auto"/>
              <w:ind w:left="1440" w:hanging="360"/>
              <w:rPr>
                <w:b w:val="1"/>
                <w:color w:val="000000"/>
                <w:sz w:val="24"/>
                <w:szCs w:val="24"/>
              </w:rPr>
            </w:pPr>
            <w:r w:rsidDel="00000000" w:rsidR="00000000" w:rsidRPr="00000000">
              <w:rPr>
                <w:rFonts w:ascii="Arial" w:cs="Arial" w:eastAsia="Arial" w:hAnsi="Arial"/>
                <w:b w:val="1"/>
                <w:color w:val="000000"/>
                <w:sz w:val="24"/>
                <w:szCs w:val="24"/>
                <w:rtl w:val="0"/>
              </w:rPr>
              <w:t xml:space="preserve">cover ALL OF the three requirements listed in Table A.</w:t>
            </w: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60" w:line="259" w:lineRule="auto"/>
              <w:ind w:left="1440"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29">
            <w:pPr>
              <w:jc w:val="both"/>
              <w:rPr>
                <w:rFonts w:ascii="Arial" w:cs="Arial" w:eastAsia="Arial" w:hAnsi="Arial"/>
                <w:b w:val="1"/>
                <w:sz w:val="24"/>
                <w:szCs w:val="24"/>
              </w:rPr>
            </w:pPr>
            <w:r w:rsidDel="00000000" w:rsidR="00000000" w:rsidRPr="00000000">
              <w:rPr>
                <w:rFonts w:ascii="Arial" w:cs="Arial" w:eastAsia="Arial" w:hAnsi="Arial"/>
                <w:b w:val="1"/>
                <w:color w:val="202124"/>
                <w:sz w:val="24"/>
                <w:szCs w:val="24"/>
                <w:highlight w:val="white"/>
                <w:rtl w:val="0"/>
              </w:rPr>
              <w:t xml:space="preserve">CCS reserves the right to contact the customer to verify the content of the COTPAs you have submitted. You must notify the customer that they may be contacted by us</w:t>
            </w: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2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 of Customer:</w:t>
            </w:r>
          </w:p>
          <w:p w:rsidR="00000000" w:rsidDel="00000000" w:rsidP="00000000" w:rsidRDefault="00000000" w:rsidRPr="00000000" w14:paraId="0000002C">
            <w:pPr>
              <w:rPr>
                <w:rFonts w:ascii="Arial" w:cs="Arial" w:eastAsia="Arial" w:hAnsi="Arial"/>
                <w:b w:val="1"/>
                <w:sz w:val="24"/>
                <w:szCs w:val="24"/>
              </w:rPr>
            </w:pPr>
            <w:r w:rsidDel="00000000" w:rsidR="00000000" w:rsidRPr="00000000">
              <w:rPr>
                <w:rtl w:val="0"/>
              </w:rPr>
            </w:r>
          </w:p>
        </w:tc>
        <w:tc>
          <w:tcPr>
            <w:shd w:fill="ffffff" w:val="clear"/>
            <w:vAlign w:val="center"/>
          </w:tcPr>
          <w:p w:rsidR="00000000" w:rsidDel="00000000" w:rsidP="00000000" w:rsidRDefault="00000000" w:rsidRPr="00000000" w14:paraId="0000002D">
            <w:pPr>
              <w:rPr>
                <w:rFonts w:ascii="Arial" w:cs="Arial" w:eastAsia="Arial" w:hAnsi="Arial"/>
                <w:sz w:val="24"/>
                <w:szCs w:val="24"/>
              </w:rPr>
            </w:pPr>
            <w:r w:rsidDel="00000000" w:rsidR="00000000" w:rsidRPr="00000000">
              <w:rPr>
                <w:rFonts w:ascii="Arial" w:cs="Arial" w:eastAsia="Arial" w:hAnsi="Arial"/>
                <w:sz w:val="24"/>
                <w:szCs w:val="24"/>
                <w:rtl w:val="0"/>
              </w:rPr>
              <w:t xml:space="preserve">[Customer name]</w:t>
            </w:r>
          </w:p>
        </w:tc>
      </w:tr>
      <w:tr>
        <w:trPr>
          <w:cantSplit w:val="0"/>
          <w:trHeight w:val="540" w:hRule="atLeast"/>
          <w:tblHeader w:val="0"/>
        </w:trPr>
        <w:tc>
          <w:tcPr>
            <w:shd w:fill="ffffff" w:val="clear"/>
            <w:vAlign w:val="center"/>
          </w:tcPr>
          <w:p w:rsidR="00000000" w:rsidDel="00000000" w:rsidP="00000000" w:rsidRDefault="00000000" w:rsidRPr="00000000" w14:paraId="0000002E">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 of Bidder:</w:t>
            </w:r>
          </w:p>
          <w:p w:rsidR="00000000" w:rsidDel="00000000" w:rsidP="00000000" w:rsidRDefault="00000000" w:rsidRPr="00000000" w14:paraId="0000002F">
            <w:pPr>
              <w:rPr>
                <w:rFonts w:ascii="Arial" w:cs="Arial" w:eastAsia="Arial" w:hAnsi="Arial"/>
                <w:b w:val="1"/>
                <w:sz w:val="24"/>
                <w:szCs w:val="24"/>
              </w:rPr>
            </w:pPr>
            <w:r w:rsidDel="00000000" w:rsidR="00000000" w:rsidRPr="00000000">
              <w:rPr>
                <w:rtl w:val="0"/>
              </w:rPr>
            </w:r>
          </w:p>
        </w:tc>
        <w:tc>
          <w:tcPr>
            <w:shd w:fill="ffffff" w:val="clear"/>
            <w:vAlign w:val="center"/>
          </w:tcPr>
          <w:p w:rsidR="00000000" w:rsidDel="00000000" w:rsidP="00000000" w:rsidRDefault="00000000" w:rsidRPr="00000000" w14:paraId="00000030">
            <w:pPr>
              <w:rPr>
                <w:rFonts w:ascii="Arial" w:cs="Arial" w:eastAsia="Arial" w:hAnsi="Arial"/>
                <w:sz w:val="24"/>
                <w:szCs w:val="24"/>
              </w:rPr>
            </w:pPr>
            <w:r w:rsidDel="00000000" w:rsidR="00000000" w:rsidRPr="00000000">
              <w:rPr>
                <w:rFonts w:ascii="Arial" w:cs="Arial" w:eastAsia="Arial" w:hAnsi="Arial"/>
                <w:sz w:val="24"/>
                <w:szCs w:val="24"/>
                <w:rtl w:val="0"/>
              </w:rPr>
              <w:t xml:space="preserve">[Supplier name]</w:t>
            </w:r>
          </w:p>
        </w:tc>
      </w:tr>
      <w:tr>
        <w:trPr>
          <w:cantSplit w:val="0"/>
          <w:trHeight w:val="540" w:hRule="atLeast"/>
          <w:tblHeader w:val="0"/>
        </w:trPr>
        <w:tc>
          <w:tcPr>
            <w:shd w:fill="ffffff" w:val="clear"/>
            <w:vAlign w:val="center"/>
          </w:tcPr>
          <w:p w:rsidR="00000000" w:rsidDel="00000000" w:rsidP="00000000" w:rsidRDefault="00000000" w:rsidRPr="00000000" w14:paraId="00000031">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 title:</w:t>
            </w:r>
          </w:p>
          <w:p w:rsidR="00000000" w:rsidDel="00000000" w:rsidP="00000000" w:rsidRDefault="00000000" w:rsidRPr="00000000" w14:paraId="00000032">
            <w:pPr>
              <w:rPr>
                <w:rFonts w:ascii="Arial" w:cs="Arial" w:eastAsia="Arial" w:hAnsi="Arial"/>
                <w:b w:val="1"/>
                <w:sz w:val="24"/>
                <w:szCs w:val="24"/>
              </w:rPr>
            </w:pPr>
            <w:r w:rsidDel="00000000" w:rsidR="00000000" w:rsidRPr="00000000">
              <w:rPr>
                <w:rtl w:val="0"/>
              </w:rPr>
            </w:r>
          </w:p>
        </w:tc>
        <w:tc>
          <w:tcPr>
            <w:shd w:fill="ffffff" w:val="clear"/>
            <w:vAlign w:val="center"/>
          </w:tcPr>
          <w:p w:rsidR="00000000" w:rsidDel="00000000" w:rsidP="00000000" w:rsidRDefault="00000000" w:rsidRPr="00000000" w14:paraId="00000033">
            <w:pPr>
              <w:rPr>
                <w:rFonts w:ascii="Arial" w:cs="Arial" w:eastAsia="Arial" w:hAnsi="Arial"/>
                <w:sz w:val="24"/>
                <w:szCs w:val="24"/>
              </w:rPr>
            </w:pPr>
            <w:r w:rsidDel="00000000" w:rsidR="00000000" w:rsidRPr="00000000">
              <w:rPr>
                <w:rFonts w:ascii="Arial" w:cs="Arial" w:eastAsia="Arial" w:hAnsi="Arial"/>
                <w:sz w:val="24"/>
                <w:szCs w:val="24"/>
                <w:rtl w:val="0"/>
              </w:rPr>
              <w:t xml:space="preserve">[Contract title]</w:t>
            </w:r>
          </w:p>
        </w:tc>
      </w:tr>
      <w:tr>
        <w:trPr>
          <w:cantSplit w:val="0"/>
          <w:trHeight w:val="540" w:hRule="atLeast"/>
          <w:tblHeader w:val="0"/>
        </w:trPr>
        <w:tc>
          <w:tcPr>
            <w:shd w:fill="ffffff" w:val="clear"/>
            <w:vAlign w:val="center"/>
          </w:tcPr>
          <w:p w:rsidR="00000000" w:rsidDel="00000000" w:rsidP="00000000" w:rsidRDefault="00000000" w:rsidRPr="00000000" w14:paraId="00000034">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 start date:</w:t>
            </w:r>
          </w:p>
        </w:tc>
        <w:tc>
          <w:tcPr>
            <w:shd w:fill="ffffff" w:val="clear"/>
            <w:vAlign w:val="center"/>
          </w:tcPr>
          <w:p w:rsidR="00000000" w:rsidDel="00000000" w:rsidP="00000000" w:rsidRDefault="00000000" w:rsidRPr="00000000" w14:paraId="00000035">
            <w:pPr>
              <w:rPr>
                <w:rFonts w:ascii="Arial" w:cs="Arial" w:eastAsia="Arial" w:hAnsi="Arial"/>
                <w:sz w:val="24"/>
                <w:szCs w:val="24"/>
              </w:rPr>
            </w:pPr>
            <w:r w:rsidDel="00000000" w:rsidR="00000000" w:rsidRPr="00000000">
              <w:rPr>
                <w:rFonts w:ascii="Arial" w:cs="Arial" w:eastAsia="Arial" w:hAnsi="Arial"/>
                <w:sz w:val="24"/>
                <w:szCs w:val="24"/>
                <w:rtl w:val="0"/>
              </w:rPr>
              <w:t xml:space="preserve">[dd/mm/yyyy]</w:t>
            </w:r>
          </w:p>
          <w:p w:rsidR="00000000" w:rsidDel="00000000" w:rsidP="00000000" w:rsidRDefault="00000000" w:rsidRPr="00000000" w14:paraId="00000036">
            <w:pPr>
              <w:rPr>
                <w:rFonts w:ascii="Arial" w:cs="Arial" w:eastAsia="Arial" w:hAnsi="Arial"/>
                <w:sz w:val="24"/>
                <w:szCs w:val="24"/>
              </w:rPr>
            </w:pP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37">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 end date:</w:t>
            </w:r>
          </w:p>
        </w:tc>
        <w:tc>
          <w:tcPr>
            <w:shd w:fill="ffffff" w:val="clear"/>
            <w:vAlign w:val="center"/>
          </w:tcPr>
          <w:p w:rsidR="00000000" w:rsidDel="00000000" w:rsidP="00000000" w:rsidRDefault="00000000" w:rsidRPr="00000000" w14:paraId="00000038">
            <w:pPr>
              <w:rPr>
                <w:rFonts w:ascii="Arial" w:cs="Arial" w:eastAsia="Arial" w:hAnsi="Arial"/>
                <w:sz w:val="24"/>
                <w:szCs w:val="24"/>
              </w:rPr>
            </w:pPr>
            <w:r w:rsidDel="00000000" w:rsidR="00000000" w:rsidRPr="00000000">
              <w:rPr>
                <w:rFonts w:ascii="Arial" w:cs="Arial" w:eastAsia="Arial" w:hAnsi="Arial"/>
                <w:sz w:val="24"/>
                <w:szCs w:val="24"/>
                <w:rtl w:val="0"/>
              </w:rPr>
              <w:t xml:space="preserve">[dd/mm/yyyy]</w:t>
            </w:r>
          </w:p>
          <w:p w:rsidR="00000000" w:rsidDel="00000000" w:rsidP="00000000" w:rsidRDefault="00000000" w:rsidRPr="00000000" w14:paraId="00000039">
            <w:pPr>
              <w:rPr>
                <w:rFonts w:ascii="Arial" w:cs="Arial" w:eastAsia="Arial" w:hAnsi="Arial"/>
                <w:sz w:val="24"/>
                <w:szCs w:val="24"/>
              </w:rPr>
            </w:pPr>
            <w:r w:rsidDel="00000000" w:rsidR="00000000" w:rsidRPr="00000000">
              <w:rPr>
                <w:rtl w:val="0"/>
              </w:rPr>
            </w:r>
          </w:p>
        </w:tc>
      </w:tr>
      <w:tr>
        <w:trPr>
          <w:cantSplit w:val="0"/>
          <w:trHeight w:val="569" w:hRule="atLeast"/>
          <w:tblHeader w:val="0"/>
        </w:trPr>
        <w:tc>
          <w:tcPr>
            <w:shd w:fill="ffffff" w:val="clear"/>
            <w:vAlign w:val="center"/>
          </w:tcPr>
          <w:p w:rsidR="00000000" w:rsidDel="00000000" w:rsidP="00000000" w:rsidRDefault="00000000" w:rsidRPr="00000000" w14:paraId="0000003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OJEU/FTS Award Notice reference or </w:t>
            </w:r>
          </w:p>
          <w:p w:rsidR="00000000" w:rsidDel="00000000" w:rsidP="00000000" w:rsidRDefault="00000000" w:rsidRPr="00000000" w14:paraId="0000003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Contracts Finder reference: </w:t>
            </w:r>
          </w:p>
          <w:p w:rsidR="00000000" w:rsidDel="00000000" w:rsidP="00000000" w:rsidRDefault="00000000" w:rsidRPr="00000000" w14:paraId="0000003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(for Public Sector Contracts only) </w:t>
            </w:r>
          </w:p>
          <w:p w:rsidR="00000000" w:rsidDel="00000000" w:rsidP="00000000" w:rsidRDefault="00000000" w:rsidRPr="00000000" w14:paraId="0000003D">
            <w:pPr>
              <w:rPr>
                <w:rFonts w:ascii="Arial" w:cs="Arial" w:eastAsia="Arial" w:hAnsi="Arial"/>
                <w:sz w:val="24"/>
                <w:szCs w:val="24"/>
              </w:rPr>
            </w:pPr>
            <w:r w:rsidDel="00000000" w:rsidR="00000000" w:rsidRPr="00000000">
              <w:rPr>
                <w:rFonts w:ascii="Arial" w:cs="Arial" w:eastAsia="Arial" w:hAnsi="Arial"/>
                <w:sz w:val="24"/>
                <w:szCs w:val="24"/>
                <w:rtl w:val="0"/>
              </w:rPr>
              <w:t xml:space="preserve">Enter N/A if this is not applicable. </w:t>
            </w:r>
          </w:p>
        </w:tc>
        <w:tc>
          <w:tcPr>
            <w:shd w:fill="ffffff" w:val="clear"/>
            <w:vAlign w:val="center"/>
          </w:tcPr>
          <w:p w:rsidR="00000000" w:rsidDel="00000000" w:rsidP="00000000" w:rsidRDefault="00000000" w:rsidRPr="00000000" w14:paraId="0000003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rPr>
                <w:rFonts w:ascii="Arial" w:cs="Arial" w:eastAsia="Arial" w:hAnsi="Arial"/>
                <w:sz w:val="24"/>
                <w:szCs w:val="24"/>
              </w:rPr>
            </w:pPr>
            <w:r w:rsidDel="00000000" w:rsidR="00000000" w:rsidRPr="00000000">
              <w:rPr>
                <w:rFonts w:ascii="Arial" w:cs="Arial" w:eastAsia="Arial" w:hAnsi="Arial"/>
                <w:sz w:val="24"/>
                <w:szCs w:val="24"/>
                <w:rtl w:val="0"/>
              </w:rPr>
              <w:t xml:space="preserve">OJEU/FTS Award Notice reference:</w:t>
            </w:r>
          </w:p>
          <w:p w:rsidR="00000000" w:rsidDel="00000000" w:rsidP="00000000" w:rsidRDefault="00000000" w:rsidRPr="00000000" w14:paraId="00000040">
            <w:pPr>
              <w:rPr>
                <w:rFonts w:ascii="Arial" w:cs="Arial" w:eastAsia="Arial" w:hAnsi="Arial"/>
                <w:sz w:val="24"/>
                <w:szCs w:val="24"/>
              </w:rPr>
            </w:pPr>
            <w:r w:rsidDel="00000000" w:rsidR="00000000" w:rsidRPr="00000000">
              <w:rPr>
                <w:rFonts w:ascii="Arial" w:cs="Arial" w:eastAsia="Arial" w:hAnsi="Arial"/>
                <w:sz w:val="24"/>
                <w:szCs w:val="24"/>
                <w:rtl w:val="0"/>
              </w:rPr>
              <w:t xml:space="preserve">e.g. 2011/S 239-387260</w:t>
            </w:r>
          </w:p>
        </w:tc>
      </w:tr>
      <w:tr>
        <w:trPr>
          <w:cantSplit w:val="0"/>
          <w:trHeight w:val="585" w:hRule="atLeast"/>
          <w:tblHeader w:val="0"/>
        </w:trPr>
        <w:tc>
          <w:tcPr>
            <w:shd w:fill="ffffff" w:val="clear"/>
            <w:vAlign w:val="center"/>
          </w:tcPr>
          <w:p w:rsidR="00000000" w:rsidDel="00000000" w:rsidP="00000000" w:rsidRDefault="00000000" w:rsidRPr="00000000" w14:paraId="00000041">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 value:</w:t>
            </w:r>
          </w:p>
        </w:tc>
        <w:tc>
          <w:tcPr>
            <w:shd w:fill="ffffff" w:val="clear"/>
            <w:vAlign w:val="center"/>
          </w:tcPr>
          <w:p w:rsidR="00000000" w:rsidDel="00000000" w:rsidP="00000000" w:rsidRDefault="00000000" w:rsidRPr="00000000" w14:paraId="00000042">
            <w:pPr>
              <w:rPr>
                <w:rFonts w:ascii="Arial" w:cs="Arial" w:eastAsia="Arial" w:hAnsi="Arial"/>
                <w:color w:val="ff0000"/>
                <w:sz w:val="24"/>
                <w:szCs w:val="24"/>
              </w:rPr>
            </w:pPr>
            <w:r w:rsidDel="00000000" w:rsidR="00000000" w:rsidRPr="00000000">
              <w:rPr>
                <w:rFonts w:ascii="Arial" w:cs="Arial" w:eastAsia="Arial" w:hAnsi="Arial"/>
                <w:sz w:val="24"/>
                <w:szCs w:val="24"/>
                <w:rtl w:val="0"/>
              </w:rPr>
              <w:t xml:space="preserve">£</w:t>
            </w:r>
            <w:r w:rsidDel="00000000" w:rsidR="00000000" w:rsidRPr="00000000">
              <w:rPr>
                <w:rtl w:val="0"/>
              </w:rPr>
            </w:r>
          </w:p>
        </w:tc>
      </w:tr>
      <w:tr>
        <w:trPr>
          <w:cantSplit w:val="0"/>
          <w:trHeight w:val="4577" w:hRule="atLeast"/>
          <w:tblHeader w:val="0"/>
        </w:trPr>
        <w:tc>
          <w:tcPr>
            <w:gridSpan w:val="2"/>
            <w:shd w:fill="ffffff" w:val="clear"/>
            <w:vAlign w:val="center"/>
          </w:tcPr>
          <w:p w:rsidR="00000000" w:rsidDel="00000000" w:rsidP="00000000" w:rsidRDefault="00000000" w:rsidRPr="00000000" w14:paraId="00000043">
            <w:pPr>
              <w:rPr>
                <w:rFonts w:ascii="Arial" w:cs="Arial" w:eastAsia="Arial" w:hAnsi="Arial"/>
                <w:sz w:val="24"/>
                <w:szCs w:val="24"/>
              </w:rPr>
            </w:pPr>
            <w:r w:rsidDel="00000000" w:rsidR="00000000" w:rsidRPr="00000000">
              <w:rPr>
                <w:rtl w:val="0"/>
              </w:rPr>
            </w:r>
          </w:p>
          <w:tbl>
            <w:tblPr>
              <w:tblStyle w:val="Table2"/>
              <w:tblW w:w="905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50"/>
              <w:tblGridChange w:id="0">
                <w:tblGrid>
                  <w:gridCol w:w="9050"/>
                </w:tblGrid>
              </w:tblGridChange>
            </w:tblGrid>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44">
                  <w:pPr>
                    <w:widowControl w:val="0"/>
                    <w:pBdr>
                      <w:top w:space="0" w:sz="0" w:val="nil"/>
                      <w:left w:space="0" w:sz="0" w:val="nil"/>
                      <w:bottom w:space="0" w:sz="0" w:val="nil"/>
                      <w:right w:space="0" w:sz="0" w:val="nil"/>
                      <w:between w:space="0" w:sz="0" w:val="nil"/>
                    </w:pBdr>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Table A – Mandatory Requirements</w:t>
                  </w:r>
                </w:p>
                <w:p w:rsidR="00000000" w:rsidDel="00000000" w:rsidP="00000000" w:rsidRDefault="00000000" w:rsidRPr="00000000" w14:paraId="00000045">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These examples must be relevant to the scope of Lot 1, which can be found at </w:t>
                  </w:r>
                  <w:r w:rsidDel="00000000" w:rsidR="00000000" w:rsidRPr="00000000">
                    <w:rPr>
                      <w:rFonts w:ascii="Arial" w:cs="Arial" w:eastAsia="Arial" w:hAnsi="Arial"/>
                      <w:color w:val="000000"/>
                      <w:sz w:val="24"/>
                      <w:szCs w:val="24"/>
                      <w:rtl w:val="0"/>
                    </w:rPr>
                    <w:t xml:space="preserve">Annex 1 Lot 1 - Framework Schedule 1a (Specification) RM6280</w:t>
                  </w:r>
                  <w:r w:rsidDel="00000000" w:rsidR="00000000" w:rsidRPr="00000000">
                    <w:rPr>
                      <w:rFonts w:ascii="Arial" w:cs="Arial" w:eastAsia="Arial" w:hAnsi="Arial"/>
                      <w:sz w:val="24"/>
                      <w:szCs w:val="24"/>
                      <w:rtl w:val="0"/>
                    </w:rPr>
                    <w:t xml:space="preserve">, and as a minimum evidence the following requirements:</w:t>
                  </w:r>
                </w:p>
              </w:tc>
            </w:tr>
            <w:tr>
              <w:trPr>
                <w:cantSplit w:val="0"/>
                <w:trHeight w:val="529"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46">
                  <w:pPr>
                    <w:widowControl w:val="0"/>
                    <w:numPr>
                      <w:ilvl w:val="0"/>
                      <w:numId w:val="1"/>
                    </w:numPr>
                    <w:shd w:fill="ffffff" w:val="clear"/>
                    <w:ind w:left="720" w:hanging="36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Lease of low, medium and high volume capacity franking machines, mailroom equipment, and associated consumables and software.</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47">
                  <w:pPr>
                    <w:numPr>
                      <w:ilvl w:val="0"/>
                      <w:numId w:val="1"/>
                    </w:numPr>
                    <w:shd w:fill="ffffff" w:val="clear"/>
                    <w:ind w:left="720" w:hanging="36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Maintenance and additional service wrap options.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48">
                  <w:pPr>
                    <w:numPr>
                      <w:ilvl w:val="0"/>
                      <w:numId w:val="1"/>
                    </w:numPr>
                    <w:shd w:fill="ffffff" w:val="clear"/>
                    <w:ind w:left="720" w:hanging="36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Advisory service to customers to ensure appropriate selection of equipment.</w:t>
                  </w:r>
                  <w:r w:rsidDel="00000000" w:rsidR="00000000" w:rsidRPr="00000000">
                    <w:rPr>
                      <w:rtl w:val="0"/>
                    </w:rPr>
                  </w:r>
                </w:p>
              </w:tc>
            </w:tr>
          </w:tbl>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360" w:lineRule="auto"/>
              <w:jc w:val="both"/>
              <w:rPr>
                <w:rFonts w:ascii="Arial" w:cs="Arial" w:eastAsia="Arial" w:hAnsi="Arial"/>
                <w:color w:val="ff0000"/>
                <w:sz w:val="24"/>
                <w:szCs w:val="24"/>
              </w:rPr>
            </w:pPr>
            <w:bookmarkStart w:colFirst="0" w:colLast="0" w:name="_heading=h.2et92p0" w:id="4"/>
            <w:bookmarkEnd w:id="4"/>
            <w:r w:rsidDel="00000000" w:rsidR="00000000" w:rsidRPr="00000000">
              <w:rPr>
                <w:rtl w:val="0"/>
              </w:rPr>
            </w:r>
          </w:p>
        </w:tc>
      </w:tr>
      <w:tr>
        <w:trPr>
          <w:cantSplit w:val="0"/>
          <w:trHeight w:val="660" w:hRule="atLeast"/>
          <w:tblHeader w:val="0"/>
        </w:trPr>
        <w:tc>
          <w:tcPr>
            <w:gridSpan w:val="2"/>
            <w:shd w:fill="ffffff" w:val="clear"/>
            <w:vAlign w:val="center"/>
          </w:tcPr>
          <w:p w:rsidR="00000000" w:rsidDel="00000000" w:rsidP="00000000" w:rsidRDefault="00000000" w:rsidRPr="00000000" w14:paraId="0000004B">
            <w:pPr>
              <w:rPr>
                <w:rFonts w:ascii="Arial" w:cs="Arial" w:eastAsia="Arial" w:hAnsi="Arial"/>
                <w:sz w:val="24"/>
                <w:szCs w:val="24"/>
              </w:rPr>
            </w:pPr>
            <w:r w:rsidDel="00000000" w:rsidR="00000000" w:rsidRPr="00000000">
              <w:rPr>
                <w:rFonts w:ascii="Arial" w:cs="Arial" w:eastAsia="Arial" w:hAnsi="Arial"/>
                <w:sz w:val="24"/>
                <w:szCs w:val="24"/>
                <w:rtl w:val="0"/>
              </w:rPr>
              <w:t xml:space="preserve">Please describe the Services performed under the contract and highlight</w:t>
            </w:r>
            <w:r w:rsidDel="00000000" w:rsidR="00000000" w:rsidRPr="00000000">
              <w:rPr>
                <w:rFonts w:ascii="Arial" w:cs="Arial" w:eastAsia="Arial" w:hAnsi="Arial"/>
                <w:b w:val="1"/>
                <w:sz w:val="24"/>
                <w:szCs w:val="24"/>
                <w:rtl w:val="0"/>
              </w:rPr>
              <w:t xml:space="preserve"> in bold type</w:t>
            </w:r>
            <w:r w:rsidDel="00000000" w:rsidR="00000000" w:rsidRPr="00000000">
              <w:rPr>
                <w:rFonts w:ascii="Arial" w:cs="Arial" w:eastAsia="Arial" w:hAnsi="Arial"/>
                <w:sz w:val="24"/>
                <w:szCs w:val="24"/>
                <w:rtl w:val="0"/>
              </w:rPr>
              <w:t xml:space="preserve"> where you refer to requirements in the box below</w:t>
            </w:r>
            <w:r w:rsidDel="00000000" w:rsidR="00000000" w:rsidRPr="00000000">
              <w:rPr>
                <w:rFonts w:ascii="Arial" w:cs="Arial" w:eastAsia="Arial" w:hAnsi="Arial"/>
                <w:b w:val="1"/>
                <w:sz w:val="24"/>
                <w:szCs w:val="24"/>
                <w:rtl w:val="0"/>
              </w:rPr>
              <w:t xml:space="preserve">. A maximum of 500 words</w:t>
            </w:r>
            <w:r w:rsidDel="00000000" w:rsidR="00000000" w:rsidRPr="00000000">
              <w:rPr>
                <w:rFonts w:ascii="Arial" w:cs="Arial" w:eastAsia="Arial" w:hAnsi="Arial"/>
                <w:sz w:val="24"/>
                <w:szCs w:val="24"/>
                <w:rtl w:val="0"/>
              </w:rPr>
              <w:t xml:space="preserve"> in Arial font size 11 is permitted</w:t>
            </w:r>
            <w:r w:rsidDel="00000000" w:rsidR="00000000" w:rsidRPr="00000000">
              <w:rPr>
                <w:rFonts w:ascii="Arial" w:cs="Arial" w:eastAsia="Arial" w:hAnsi="Arial"/>
                <w:b w:val="1"/>
                <w:sz w:val="24"/>
                <w:szCs w:val="24"/>
                <w:rtl w:val="0"/>
              </w:rPr>
              <w:t xml:space="preserve">.</w:t>
            </w:r>
            <w:r w:rsidDel="00000000" w:rsidR="00000000" w:rsidRPr="00000000">
              <w:rPr>
                <w:rtl w:val="0"/>
              </w:rPr>
            </w:r>
          </w:p>
        </w:tc>
      </w:tr>
      <w:tr>
        <w:trPr>
          <w:cantSplit w:val="0"/>
          <w:trHeight w:val="1203" w:hRule="atLeast"/>
          <w:tblHeader w:val="0"/>
        </w:trPr>
        <w:tc>
          <w:tcPr>
            <w:gridSpan w:val="2"/>
            <w:shd w:fill="ffffff" w:val="clear"/>
            <w:vAlign w:val="center"/>
          </w:tcPr>
          <w:p w:rsidR="00000000" w:rsidDel="00000000" w:rsidP="00000000" w:rsidRDefault="00000000" w:rsidRPr="00000000" w14:paraId="0000004D">
            <w:pPr>
              <w:rPr>
                <w:rFonts w:ascii="Arial" w:cs="Arial" w:eastAsia="Arial" w:hAnsi="Arial"/>
                <w:sz w:val="24"/>
                <w:szCs w:val="24"/>
              </w:rPr>
            </w:pPr>
            <w:r w:rsidDel="00000000" w:rsidR="00000000" w:rsidRPr="00000000">
              <w:rPr>
                <w:rFonts w:ascii="Arial" w:cs="Arial" w:eastAsia="Arial" w:hAnsi="Arial"/>
                <w:sz w:val="24"/>
                <w:szCs w:val="24"/>
                <w:rtl w:val="0"/>
              </w:rPr>
              <w:t xml:space="preserve">[Insert contract description]</w:t>
            </w:r>
          </w:p>
          <w:p w:rsidR="00000000" w:rsidDel="00000000" w:rsidP="00000000" w:rsidRDefault="00000000" w:rsidRPr="00000000" w14:paraId="0000004E">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F">
            <w:pPr>
              <w:rPr>
                <w:rFonts w:ascii="Arial" w:cs="Arial" w:eastAsia="Arial" w:hAnsi="Arial"/>
                <w:b w:val="1"/>
                <w:sz w:val="24"/>
                <w:szCs w:val="24"/>
              </w:rPr>
            </w:pPr>
            <w:r w:rsidDel="00000000" w:rsidR="00000000" w:rsidRPr="00000000">
              <w:rPr>
                <w:rtl w:val="0"/>
              </w:rPr>
            </w:r>
          </w:p>
        </w:tc>
      </w:tr>
      <w:tr>
        <w:trPr>
          <w:cantSplit w:val="0"/>
          <w:trHeight w:val="446" w:hRule="atLeast"/>
          <w:tblHeader w:val="0"/>
        </w:trPr>
        <w:tc>
          <w:tcPr>
            <w:gridSpan w:val="2"/>
            <w:shd w:fill="c27ba0" w:val="clear"/>
            <w:vAlign w:val="center"/>
          </w:tcPr>
          <w:p w:rsidR="00000000" w:rsidDel="00000000" w:rsidP="00000000" w:rsidRDefault="00000000" w:rsidRPr="00000000" w14:paraId="00000051">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Section B - To be completed by the Customer</w:t>
            </w:r>
          </w:p>
        </w:tc>
      </w:tr>
      <w:tr>
        <w:trPr>
          <w:cantSplit w:val="0"/>
          <w:trHeight w:val="800" w:hRule="atLeast"/>
          <w:tblHeader w:val="0"/>
        </w:trPr>
        <w:tc>
          <w:tcPr>
            <w:gridSpan w:val="2"/>
            <w:shd w:fill="ffffff" w:val="clear"/>
            <w:vAlign w:val="center"/>
          </w:tcPr>
          <w:p w:rsidR="00000000" w:rsidDel="00000000" w:rsidP="00000000" w:rsidRDefault="00000000" w:rsidRPr="00000000" w14:paraId="00000053">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Certificate of Technical and Professional Ability - Customer contact details</w:t>
            </w:r>
          </w:p>
          <w:p w:rsidR="00000000" w:rsidDel="00000000" w:rsidP="00000000" w:rsidRDefault="00000000" w:rsidRPr="00000000" w14:paraId="00000054">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(for further clarification, if required)</w:t>
            </w:r>
          </w:p>
          <w:p w:rsidR="00000000" w:rsidDel="00000000" w:rsidP="00000000" w:rsidRDefault="00000000" w:rsidRPr="00000000" w14:paraId="00000055">
            <w:pPr>
              <w:rPr>
                <w:rFonts w:ascii="Arial" w:cs="Arial" w:eastAsia="Arial" w:hAnsi="Arial"/>
                <w:b w:val="1"/>
                <w:sz w:val="24"/>
                <w:szCs w:val="24"/>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57">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Customer contact name:</w:t>
            </w:r>
          </w:p>
        </w:tc>
        <w:tc>
          <w:tcPr>
            <w:shd w:fill="ffffff" w:val="clear"/>
            <w:vAlign w:val="center"/>
          </w:tcPr>
          <w:p w:rsidR="00000000" w:rsidDel="00000000" w:rsidP="00000000" w:rsidRDefault="00000000" w:rsidRPr="00000000" w14:paraId="00000058">
            <w:pPr>
              <w:rPr>
                <w:rFonts w:ascii="Arial" w:cs="Arial" w:eastAsia="Arial" w:hAnsi="Arial"/>
                <w:sz w:val="24"/>
                <w:szCs w:val="24"/>
              </w:rPr>
            </w:pPr>
            <w:r w:rsidDel="00000000" w:rsidR="00000000" w:rsidRPr="00000000">
              <w:rPr>
                <w:rFonts w:ascii="Arial" w:cs="Arial" w:eastAsia="Arial" w:hAnsi="Arial"/>
                <w:sz w:val="24"/>
                <w:szCs w:val="24"/>
                <w:rtl w:val="0"/>
              </w:rPr>
              <w:t xml:space="preserve">[name of Customer contact]</w:t>
            </w:r>
          </w:p>
          <w:p w:rsidR="00000000" w:rsidDel="00000000" w:rsidP="00000000" w:rsidRDefault="00000000" w:rsidRPr="00000000" w14:paraId="00000059">
            <w:pPr>
              <w:rPr>
                <w:rFonts w:ascii="Arial" w:cs="Arial" w:eastAsia="Arial" w:hAnsi="Arial"/>
                <w:sz w:val="24"/>
                <w:szCs w:val="24"/>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5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Customer address:</w:t>
            </w:r>
          </w:p>
        </w:tc>
        <w:tc>
          <w:tcPr>
            <w:shd w:fill="ffffff" w:val="clear"/>
            <w:vAlign w:val="center"/>
          </w:tcPr>
          <w:p w:rsidR="00000000" w:rsidDel="00000000" w:rsidP="00000000" w:rsidRDefault="00000000" w:rsidRPr="00000000" w14:paraId="0000005B">
            <w:pPr>
              <w:rPr>
                <w:rFonts w:ascii="Arial" w:cs="Arial" w:eastAsia="Arial" w:hAnsi="Arial"/>
                <w:sz w:val="24"/>
                <w:szCs w:val="24"/>
              </w:rPr>
            </w:pPr>
            <w:r w:rsidDel="00000000" w:rsidR="00000000" w:rsidRPr="00000000">
              <w:rPr>
                <w:rFonts w:ascii="Arial" w:cs="Arial" w:eastAsia="Arial" w:hAnsi="Arial"/>
                <w:sz w:val="24"/>
                <w:szCs w:val="24"/>
                <w:rtl w:val="0"/>
              </w:rPr>
              <w:t xml:space="preserve">[Customer address]</w:t>
            </w:r>
          </w:p>
          <w:p w:rsidR="00000000" w:rsidDel="00000000" w:rsidP="00000000" w:rsidRDefault="00000000" w:rsidRPr="00000000" w14:paraId="0000005C">
            <w:pPr>
              <w:rPr>
                <w:rFonts w:ascii="Arial" w:cs="Arial" w:eastAsia="Arial" w:hAnsi="Arial"/>
                <w:sz w:val="24"/>
                <w:szCs w:val="24"/>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5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Customer direct line:</w:t>
            </w:r>
          </w:p>
        </w:tc>
        <w:tc>
          <w:tcPr>
            <w:shd w:fill="ffffff" w:val="clear"/>
            <w:vAlign w:val="center"/>
          </w:tcPr>
          <w:p w:rsidR="00000000" w:rsidDel="00000000" w:rsidP="00000000" w:rsidRDefault="00000000" w:rsidRPr="00000000" w14:paraId="0000005E">
            <w:pPr>
              <w:rPr>
                <w:rFonts w:ascii="Arial" w:cs="Arial" w:eastAsia="Arial" w:hAnsi="Arial"/>
                <w:sz w:val="24"/>
                <w:szCs w:val="24"/>
              </w:rPr>
            </w:pPr>
            <w:r w:rsidDel="00000000" w:rsidR="00000000" w:rsidRPr="00000000">
              <w:rPr>
                <w:rFonts w:ascii="Arial" w:cs="Arial" w:eastAsia="Arial" w:hAnsi="Arial"/>
                <w:sz w:val="24"/>
                <w:szCs w:val="24"/>
                <w:rtl w:val="0"/>
              </w:rPr>
              <w:t xml:space="preserve">[Customer telephone number]</w:t>
            </w:r>
          </w:p>
          <w:p w:rsidR="00000000" w:rsidDel="00000000" w:rsidP="00000000" w:rsidRDefault="00000000" w:rsidRPr="00000000" w14:paraId="0000005F">
            <w:pPr>
              <w:rPr>
                <w:rFonts w:ascii="Arial" w:cs="Arial" w:eastAsia="Arial" w:hAnsi="Arial"/>
                <w:sz w:val="24"/>
                <w:szCs w:val="24"/>
              </w:rPr>
            </w:pP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6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Customer email:</w:t>
            </w:r>
          </w:p>
        </w:tc>
        <w:tc>
          <w:tcPr>
            <w:shd w:fill="ffffff" w:val="clear"/>
            <w:vAlign w:val="center"/>
          </w:tcPr>
          <w:p w:rsidR="00000000" w:rsidDel="00000000" w:rsidP="00000000" w:rsidRDefault="00000000" w:rsidRPr="00000000" w14:paraId="00000061">
            <w:pPr>
              <w:rPr>
                <w:rFonts w:ascii="Arial" w:cs="Arial" w:eastAsia="Arial" w:hAnsi="Arial"/>
                <w:sz w:val="24"/>
                <w:szCs w:val="24"/>
              </w:rPr>
            </w:pPr>
            <w:r w:rsidDel="00000000" w:rsidR="00000000" w:rsidRPr="00000000">
              <w:rPr>
                <w:rFonts w:ascii="Arial" w:cs="Arial" w:eastAsia="Arial" w:hAnsi="Arial"/>
                <w:sz w:val="24"/>
                <w:szCs w:val="24"/>
                <w:rtl w:val="0"/>
              </w:rPr>
              <w:t xml:space="preserve">[Customer email]</w:t>
            </w:r>
          </w:p>
          <w:p w:rsidR="00000000" w:rsidDel="00000000" w:rsidP="00000000" w:rsidRDefault="00000000" w:rsidRPr="00000000" w14:paraId="00000062">
            <w:pPr>
              <w:rPr>
                <w:rFonts w:ascii="Arial" w:cs="Arial" w:eastAsia="Arial" w:hAnsi="Arial"/>
                <w:sz w:val="24"/>
                <w:szCs w:val="24"/>
              </w:rPr>
            </w:pPr>
            <w:r w:rsidDel="00000000" w:rsidR="00000000" w:rsidRPr="00000000">
              <w:rPr>
                <w:rtl w:val="0"/>
              </w:rPr>
            </w:r>
          </w:p>
        </w:tc>
      </w:tr>
      <w:tr>
        <w:trPr>
          <w:cantSplit w:val="0"/>
          <w:trHeight w:val="540" w:hRule="atLeast"/>
          <w:tblHeader w:val="0"/>
        </w:trPr>
        <w:tc>
          <w:tcPr>
            <w:gridSpan w:val="2"/>
            <w:shd w:fill="ffffff" w:val="clear"/>
            <w:vAlign w:val="center"/>
          </w:tcPr>
          <w:p w:rsidR="00000000" w:rsidDel="00000000" w:rsidP="00000000" w:rsidRDefault="00000000" w:rsidRPr="00000000" w14:paraId="00000063">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Customer confirmation </w:t>
            </w:r>
          </w:p>
        </w:tc>
      </w:tr>
      <w:tr>
        <w:trPr>
          <w:cantSplit w:val="0"/>
          <w:trHeight w:val="1080" w:hRule="atLeast"/>
          <w:tblHeader w:val="0"/>
        </w:trPr>
        <w:tc>
          <w:tcPr>
            <w:shd w:fill="ffffff" w:val="clear"/>
            <w:vAlign w:val="center"/>
          </w:tcPr>
          <w:p w:rsidR="00000000" w:rsidDel="00000000" w:rsidP="00000000" w:rsidRDefault="00000000" w:rsidRPr="00000000" w14:paraId="00000065">
            <w:pPr>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66">
            <w:pPr>
              <w:rPr>
                <w:rFonts w:ascii="Arial" w:cs="Arial" w:eastAsia="Arial" w:hAnsi="Arial"/>
                <w:sz w:val="24"/>
                <w:szCs w:val="24"/>
              </w:rPr>
            </w:pPr>
            <w:r w:rsidDel="00000000" w:rsidR="00000000" w:rsidRPr="00000000">
              <w:rPr>
                <w:rFonts w:ascii="Arial" w:cs="Arial" w:eastAsia="Arial" w:hAnsi="Arial"/>
                <w:sz w:val="24"/>
                <w:szCs w:val="24"/>
                <w:rtl w:val="0"/>
              </w:rPr>
              <w:t xml:space="preserve">We hereby certify that, to the best of our knowledge and belief, the supplier has satisfactorily supplied the services and delivered the deliverables and the outcomes described above in accordance with the contract.</w:t>
            </w:r>
          </w:p>
          <w:p w:rsidR="00000000" w:rsidDel="00000000" w:rsidP="00000000" w:rsidRDefault="00000000" w:rsidRPr="00000000" w14:paraId="00000067">
            <w:pPr>
              <w:rPr>
                <w:rFonts w:ascii="Arial" w:cs="Arial" w:eastAsia="Arial" w:hAnsi="Arial"/>
                <w:sz w:val="24"/>
                <w:szCs w:val="24"/>
              </w:rPr>
            </w:pPr>
            <w:r w:rsidDel="00000000" w:rsidR="00000000" w:rsidRPr="00000000">
              <w:rPr>
                <w:rtl w:val="0"/>
              </w:rPr>
            </w:r>
          </w:p>
        </w:tc>
        <w:tc>
          <w:tcPr>
            <w:shd w:fill="ffffff" w:val="clear"/>
            <w:vAlign w:val="center"/>
          </w:tcPr>
          <w:p w:rsidR="00000000" w:rsidDel="00000000" w:rsidP="00000000" w:rsidRDefault="00000000" w:rsidRPr="00000000" w14:paraId="00000068">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(Authorised signature and date including the title of the individual who has signed)</w:t>
            </w:r>
          </w:p>
          <w:p w:rsidR="00000000" w:rsidDel="00000000" w:rsidP="00000000" w:rsidRDefault="00000000" w:rsidRPr="00000000" w14:paraId="0000006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C">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Signed:</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color w:val="000000"/>
                <w:sz w:val="24"/>
                <w:szCs w:val="24"/>
                <w:rtl w:val="0"/>
              </w:rPr>
              <w:t xml:space="preserve">……………………………………..</w:t>
            </w:r>
          </w:p>
          <w:p w:rsidR="00000000" w:rsidDel="00000000" w:rsidP="00000000" w:rsidRDefault="00000000" w:rsidRPr="00000000" w14:paraId="0000006D">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E">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F">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Name:  ……………………………………..</w:t>
            </w:r>
          </w:p>
          <w:p w:rsidR="00000000" w:rsidDel="00000000" w:rsidP="00000000" w:rsidRDefault="00000000" w:rsidRPr="00000000" w14:paraId="00000070">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1">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2">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Title:   ……………………………………..</w:t>
            </w:r>
          </w:p>
          <w:p w:rsidR="00000000" w:rsidDel="00000000" w:rsidP="00000000" w:rsidRDefault="00000000" w:rsidRPr="00000000" w14:paraId="00000073">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4">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Date:   ……………………………………..</w:t>
            </w:r>
          </w:p>
          <w:p w:rsidR="00000000" w:rsidDel="00000000" w:rsidP="00000000" w:rsidRDefault="00000000" w:rsidRPr="00000000" w14:paraId="00000076">
            <w:pPr>
              <w:rPr>
                <w:rFonts w:ascii="Arial" w:cs="Arial" w:eastAsia="Arial" w:hAnsi="Arial"/>
                <w:b w:val="1"/>
                <w:sz w:val="24"/>
                <w:szCs w:val="24"/>
              </w:rPr>
            </w:pPr>
            <w:r w:rsidDel="00000000" w:rsidR="00000000" w:rsidRPr="00000000">
              <w:rPr>
                <w:rtl w:val="0"/>
              </w:rPr>
            </w:r>
          </w:p>
        </w:tc>
      </w:tr>
      <w:tr>
        <w:trPr>
          <w:cantSplit w:val="0"/>
          <w:trHeight w:val="426" w:hRule="atLeast"/>
          <w:tblHeader w:val="0"/>
        </w:trPr>
        <w:tc>
          <w:tcPr>
            <w:gridSpan w:val="2"/>
            <w:vAlign w:val="center"/>
          </w:tcPr>
          <w:p w:rsidR="00000000" w:rsidDel="00000000" w:rsidP="00000000" w:rsidRDefault="00000000" w:rsidRPr="00000000" w14:paraId="00000077">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Guidance for Customers confirming Certificate of Technical and Professional Ability</w:t>
            </w:r>
            <w:r w:rsidDel="00000000" w:rsidR="00000000" w:rsidRPr="00000000">
              <w:rPr>
                <w:rtl w:val="0"/>
              </w:rPr>
            </w:r>
          </w:p>
        </w:tc>
      </w:tr>
      <w:tr>
        <w:trPr>
          <w:cantSplit w:val="0"/>
          <w:trHeight w:val="1560" w:hRule="atLeast"/>
          <w:tblHeader w:val="0"/>
        </w:trPr>
        <w:tc>
          <w:tcPr>
            <w:gridSpan w:val="2"/>
            <w:vAlign w:val="center"/>
          </w:tcPr>
          <w:p w:rsidR="00000000" w:rsidDel="00000000" w:rsidP="00000000" w:rsidRDefault="00000000" w:rsidRPr="00000000" w14:paraId="0000007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Whilst the information in this certificate has been provided in good faith and in the belief that it is truthful and accurate, the Customer does not assume any responsibility or any liability nor make any guarantee, representation or warranty as to the contents of this Certificate of Technical and Professional Ability. </w:t>
            </w:r>
          </w:p>
          <w:p w:rsidR="00000000" w:rsidDel="00000000" w:rsidP="00000000" w:rsidRDefault="00000000" w:rsidRPr="00000000" w14:paraId="0000007B">
            <w:pPr>
              <w:jc w:val="both"/>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7D">
      <w:pPr>
        <w:rPr>
          <w:rFonts w:ascii="Arial" w:cs="Arial" w:eastAsia="Arial" w:hAnsi="Arial"/>
          <w:sz w:val="24"/>
          <w:szCs w:val="24"/>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2269"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3">
    <w:pPr>
      <w:tabs>
        <w:tab w:val="center" w:leader="none" w:pos="4513"/>
        <w:tab w:val="right" w:leader="none" w:pos="9026"/>
      </w:tabs>
      <w:spacing w:after="0" w:line="240" w:lineRule="auto"/>
      <w:rPr>
        <w:rFonts w:ascii="Arial" w:cs="Arial" w:eastAsia="Arial" w:hAnsi="Arial"/>
        <w:color w:val="000000"/>
        <w:sz w:val="12"/>
        <w:szCs w:val="12"/>
      </w:rPr>
    </w:pPr>
    <w:r w:rsidDel="00000000" w:rsidR="00000000" w:rsidRPr="00000000">
      <w:rPr>
        <w:rFonts w:ascii="Arial" w:cs="Arial" w:eastAsia="Arial" w:hAnsi="Arial"/>
        <w:sz w:val="16"/>
        <w:szCs w:val="16"/>
        <w:highlight w:val="white"/>
        <w:rtl w:val="0"/>
      </w:rPr>
      <w:t xml:space="preserve">RM6820 Postal Services and Solutions </w:t>
    </w:r>
    <w:r w:rsidDel="00000000" w:rsidR="00000000" w:rsidRPr="00000000">
      <w:rPr>
        <w:rtl w:val="0"/>
      </w:rPr>
    </w:r>
  </w:p>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Attachment 2b Certificate of Technical and Professional Ability </w:t>
    </w:r>
    <w:r w:rsidDel="00000000" w:rsidR="00000000" w:rsidRPr="00000000">
      <w:rPr>
        <w:rFonts w:ascii="Arial" w:cs="Arial" w:eastAsia="Arial" w:hAnsi="Arial"/>
        <w:sz w:val="16"/>
        <w:szCs w:val="16"/>
        <w:highlight w:val="white"/>
        <w:rtl w:val="0"/>
      </w:rPr>
      <w:t xml:space="preserve">Lot 1 v1.0</w:t>
    </w:r>
    <w:r w:rsidDel="00000000" w:rsidR="00000000" w:rsidRPr="00000000">
      <w:rPr>
        <w:rtl w:val="0"/>
      </w:rPr>
    </w:r>
  </w:p>
  <w:p w:rsidR="00000000" w:rsidDel="00000000" w:rsidP="00000000" w:rsidRDefault="00000000" w:rsidRPr="00000000" w14:paraId="00000085">
    <w:pPr>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Crown Copyright 2021</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240" w:lineRule="auto"/>
      <w:rPr>
        <w:rFonts w:ascii="Arial" w:cs="Arial" w:eastAsia="Arial" w:hAnsi="Arial"/>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wp:posOffset>
          </wp:positionH>
          <wp:positionV relativeFrom="paragraph">
            <wp:posOffset>171450</wp:posOffset>
          </wp:positionV>
          <wp:extent cx="876300" cy="723900"/>
          <wp:effectExtent b="0" l="0" r="0" t="0"/>
          <wp:wrapSquare wrapText="bothSides" distB="0" distT="0" distL="114300" distR="114300"/>
          <wp:docPr descr="CCS_2935_SML_AW" id="2" name="image1.png"/>
          <a:graphic>
            <a:graphicData uri="http://schemas.openxmlformats.org/drawingml/2006/picture">
              <pic:pic>
                <pic:nvPicPr>
                  <pic:cNvPr descr="CCS_2935_SML_AW" id="0" name="image1.png"/>
                  <pic:cNvPicPr preferRelativeResize="0"/>
                </pic:nvPicPr>
                <pic:blipFill>
                  <a:blip r:embed="rId1"/>
                  <a:srcRect b="0" l="0" r="0" t="0"/>
                  <a:stretch>
                    <a:fillRect/>
                  </a:stretch>
                </pic:blipFill>
                <pic:spPr>
                  <a:xfrm>
                    <a:off x="0" y="0"/>
                    <a:ext cx="876300" cy="723900"/>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360" w:hanging="360"/>
      </w:pPr>
      <w:rPr/>
    </w:lvl>
    <w:lvl w:ilvl="1">
      <w:start w:val="1"/>
      <w:numFmt w:val="decimal"/>
      <w:lvlText w:val="%2."/>
      <w:lvlJc w:val="left"/>
      <w:pPr>
        <w:ind w:left="1080" w:hanging="360"/>
      </w:pPr>
      <w:rPr/>
    </w:lvl>
    <w:lvl w:ilvl="2">
      <w:start w:val="1"/>
      <w:numFmt w:val="decimal"/>
      <w:lvlText w:val="%3."/>
      <w:lvlJc w:val="left"/>
      <w:pPr>
        <w:ind w:left="1800" w:hanging="360"/>
      </w:pPr>
      <w:rPr/>
    </w:lvl>
    <w:lvl w:ilvl="3">
      <w:start w:val="1"/>
      <w:numFmt w:val="decimal"/>
      <w:lvlText w:val="%4."/>
      <w:lvlJc w:val="left"/>
      <w:pPr>
        <w:ind w:left="2520" w:hanging="360"/>
      </w:pPr>
      <w:rPr/>
    </w:lvl>
    <w:lvl w:ilvl="4">
      <w:start w:val="1"/>
      <w:numFmt w:val="decimal"/>
      <w:lvlText w:val="%5."/>
      <w:lvlJc w:val="left"/>
      <w:pPr>
        <w:ind w:left="3240" w:hanging="360"/>
      </w:pPr>
      <w:rPr/>
    </w:lvl>
    <w:lvl w:ilvl="5">
      <w:start w:val="1"/>
      <w:numFmt w:val="decimal"/>
      <w:lvlText w:val="%6."/>
      <w:lvlJc w:val="left"/>
      <w:pPr>
        <w:ind w:left="3960" w:hanging="360"/>
      </w:pPr>
      <w:rPr/>
    </w:lvl>
    <w:lvl w:ilvl="6">
      <w:start w:val="1"/>
      <w:numFmt w:val="decimal"/>
      <w:lvlText w:val="%7."/>
      <w:lvlJc w:val="left"/>
      <w:pPr>
        <w:ind w:left="4680" w:hanging="360"/>
      </w:pPr>
      <w:rPr/>
    </w:lvl>
    <w:lvl w:ilvl="7">
      <w:start w:val="1"/>
      <w:numFmt w:val="decimal"/>
      <w:lvlText w:val="%8."/>
      <w:lvlJc w:val="left"/>
      <w:pPr>
        <w:ind w:left="5400" w:hanging="360"/>
      </w:pPr>
      <w:rPr/>
    </w:lvl>
    <w:lvl w:ilvl="8">
      <w:start w:val="1"/>
      <w:numFmt w:val="decimal"/>
      <w:lvlText w:val="%9."/>
      <w:lvlJc w:val="left"/>
      <w:pPr>
        <w:ind w:left="6120" w:hanging="360"/>
      </w:pPr>
      <w:rPr/>
    </w:lvl>
  </w:abstractNum>
  <w:abstractNum w:abstractNumId="3">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0"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gtzZH4XuddLuZLZpWAHWIJS7Czw==">AMUW2mU+RnmycBVKtHWpnyRai7NMCsji9CoVWr1cQ6rrbYgE7i8WfVu34YGJMhovJV8ynspijQIHo+iM9Cfv6/TkfOn5/rSlhFEOUWuMXgXaYFtWlz0HBDX3onUr9JdI3q4rBJ776u1XVJyYzzwY/inuwQVLPCvN5mLpT6FC09zQjYNJK+/iIPdOxKzMHQj+v1If4d1lWCuu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2023-03-23T10:44:00Z</dcterms:created>
  <dc:creator>Alison Jones</dc:creator>
</cp:coreProperties>
</file>